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F3FE" w14:textId="34AF6EA3" w:rsidR="00FB3440" w:rsidRPr="00B27758" w:rsidRDefault="00FB3440" w:rsidP="00FB3440">
      <w:pPr>
        <w:jc w:val="center"/>
        <w:rPr>
          <w:rFonts w:ascii="Britannic Bold" w:hAnsi="Britannic Bold"/>
          <w:sz w:val="32"/>
          <w:szCs w:val="32"/>
        </w:rPr>
      </w:pPr>
      <w:r w:rsidRPr="00B27758">
        <w:rPr>
          <w:rFonts w:ascii="Britannic Bold" w:hAnsi="Britannic Bold"/>
          <w:sz w:val="32"/>
          <w:szCs w:val="32"/>
        </w:rPr>
        <w:t>Pastor Samuel A. King, Jr.</w:t>
      </w:r>
    </w:p>
    <w:p w14:paraId="3567899A" w14:textId="16B52AF2" w:rsidR="00B3535D" w:rsidRDefault="00B3535D" w:rsidP="00F8062C"/>
    <w:p w14:paraId="6CA238E7" w14:textId="3F3D5484" w:rsidR="00FB3440" w:rsidRPr="00B3535D" w:rsidRDefault="0099294D" w:rsidP="00F8062C">
      <w:pP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3DD89467" wp14:editId="16F9DCAD">
            <wp:simplePos x="0" y="0"/>
            <wp:positionH relativeFrom="column">
              <wp:posOffset>4324350</wp:posOffset>
            </wp:positionH>
            <wp:positionV relativeFrom="paragraph">
              <wp:posOffset>17780</wp:posOffset>
            </wp:positionV>
            <wp:extent cx="1581150" cy="1857375"/>
            <wp:effectExtent l="0" t="0" r="0" b="9525"/>
            <wp:wrapThrough wrapText="bothSides">
              <wp:wrapPolygon edited="0">
                <wp:start x="0" y="0"/>
                <wp:lineTo x="0" y="21489"/>
                <wp:lineTo x="21340" y="21489"/>
                <wp:lineTo x="21340" y="0"/>
                <wp:lineTo x="0" y="0"/>
              </wp:wrapPolygon>
            </wp:wrapThrough>
            <wp:docPr id="1" name="Picture 1" descr="A person wearing glasses and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 and a suit&#10;&#10;Description automatically generated with medium confidence"/>
                    <pic:cNvPicPr>
                      <a:picLocks noChangeAspect="1" noChangeArrowheads="1"/>
                    </pic:cNvPicPr>
                  </pic:nvPicPr>
                  <pic:blipFill>
                    <a:blip r:embed="rId4" cstate="print">
                      <a:extLst>
                        <a:ext uri="{BEBA8EAE-BF5A-486C-A8C5-ECC9F3942E4B}">
                          <a14:imgProps xmlns:a14="http://schemas.microsoft.com/office/drawing/2010/main">
                            <a14:imgLayer r:embed="rId5">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58115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440" w:rsidRPr="00B3535D">
        <w:rPr>
          <w:rFonts w:ascii="Times New Roman" w:hAnsi="Times New Roman" w:cs="Times New Roman"/>
          <w:sz w:val="24"/>
          <w:szCs w:val="24"/>
        </w:rPr>
        <w:t>Reverend Samuel A. King, Jr., was born and raised in Miami, FL.  Shortly after graduating from Miami Northwestern Senior High School, he joined the U.S.</w:t>
      </w:r>
      <w:r w:rsidR="009A1ECA" w:rsidRPr="00B3535D">
        <w:rPr>
          <w:rFonts w:ascii="Times New Roman" w:hAnsi="Times New Roman" w:cs="Times New Roman"/>
          <w:noProof/>
          <w:sz w:val="24"/>
          <w:szCs w:val="24"/>
        </w:rPr>
        <w:t xml:space="preserve"> </w:t>
      </w:r>
      <w:r w:rsidR="00FB3440" w:rsidRPr="00B3535D">
        <w:rPr>
          <w:rFonts w:ascii="Times New Roman" w:hAnsi="Times New Roman" w:cs="Times New Roman"/>
          <w:sz w:val="24"/>
          <w:szCs w:val="24"/>
        </w:rPr>
        <w:t xml:space="preserve">Marine Corps and faithfully served his country.  After 20 years of service, he honorably retired on May 31, 2004. </w:t>
      </w:r>
    </w:p>
    <w:p w14:paraId="266DE9C2" w14:textId="77777777" w:rsidR="00FB3440" w:rsidRPr="00B3535D" w:rsidRDefault="00FB3440" w:rsidP="00FB3440">
      <w:pPr>
        <w:rPr>
          <w:rFonts w:ascii="Times New Roman" w:hAnsi="Times New Roman" w:cs="Times New Roman"/>
          <w:sz w:val="24"/>
          <w:szCs w:val="24"/>
        </w:rPr>
      </w:pPr>
      <w:r w:rsidRPr="00B3535D">
        <w:rPr>
          <w:rFonts w:ascii="Times New Roman" w:hAnsi="Times New Roman" w:cs="Times New Roman"/>
          <w:sz w:val="24"/>
          <w:szCs w:val="24"/>
        </w:rPr>
        <w:t xml:space="preserve">In August 1998, Reverend King accepted the call to the Gospel Ministry at Gospel of Holiness Church of God in Christ, Kaneohe Bay, HI.  He preached his initial sermon on September 25, 1998 and was licensed by Pastor Randy K. Melton on October 25, 1998. </w:t>
      </w:r>
    </w:p>
    <w:p w14:paraId="61AD8A6C" w14:textId="77777777" w:rsidR="00FB3440" w:rsidRPr="00B3535D" w:rsidRDefault="00FB3440" w:rsidP="00FB3440">
      <w:pPr>
        <w:rPr>
          <w:rFonts w:ascii="Times New Roman" w:hAnsi="Times New Roman" w:cs="Times New Roman"/>
          <w:sz w:val="24"/>
          <w:szCs w:val="24"/>
        </w:rPr>
      </w:pPr>
      <w:r w:rsidRPr="00B3535D">
        <w:rPr>
          <w:rFonts w:ascii="Times New Roman" w:hAnsi="Times New Roman" w:cs="Times New Roman"/>
          <w:sz w:val="24"/>
          <w:szCs w:val="24"/>
        </w:rPr>
        <w:t xml:space="preserve">After relocating to Maryland, he joined Pleasant Grove Missionary Baptist Church and was licensed under the Baptist faith on November 5, 2000 by Pastor Carl V. Messiah.  He was ordained into the Gospel Ministry on May 25, 2002.  At Pleasant Grove, Reverend King served faithfully as the Youth Minister, Wednesday Night Bible Study Instructor, New Members Orientation Instructor, and Adult Sunday School Teacher.  On January 2, 2011, he was appointed to serve as Assistant to the Pastor by Pastor Messiah. </w:t>
      </w:r>
    </w:p>
    <w:p w14:paraId="59A42DFF" w14:textId="77777777" w:rsidR="00FB3440" w:rsidRPr="00B3535D" w:rsidRDefault="00FB3440" w:rsidP="00FB3440">
      <w:pPr>
        <w:rPr>
          <w:rFonts w:ascii="Times New Roman" w:hAnsi="Times New Roman" w:cs="Times New Roman"/>
          <w:sz w:val="24"/>
          <w:szCs w:val="24"/>
        </w:rPr>
      </w:pPr>
      <w:r w:rsidRPr="00B3535D">
        <w:rPr>
          <w:rFonts w:ascii="Times New Roman" w:hAnsi="Times New Roman" w:cs="Times New Roman"/>
          <w:sz w:val="24"/>
          <w:szCs w:val="24"/>
        </w:rPr>
        <w:t xml:space="preserve">After serving as the Interim Pastor of Macedonia Baptist Church in Bryans Road, MD for several months, Reverend King accepted the call to serve as the Pastor of Macedonia on April 11, 2012 and was installed on July 12, 2012 by Pastor Messiah.  </w:t>
      </w:r>
    </w:p>
    <w:p w14:paraId="0A856489" w14:textId="695E9935" w:rsidR="00FB3440" w:rsidRPr="00B3535D" w:rsidRDefault="00FB3440" w:rsidP="00FB3440">
      <w:pPr>
        <w:rPr>
          <w:rFonts w:ascii="Times New Roman" w:hAnsi="Times New Roman" w:cs="Times New Roman"/>
          <w:sz w:val="24"/>
          <w:szCs w:val="24"/>
        </w:rPr>
      </w:pPr>
      <w:r w:rsidRPr="00B3535D">
        <w:rPr>
          <w:rFonts w:ascii="Times New Roman" w:hAnsi="Times New Roman" w:cs="Times New Roman"/>
          <w:sz w:val="24"/>
          <w:szCs w:val="24"/>
        </w:rPr>
        <w:t xml:space="preserve">Reverend King received a Master of Theology Degree on June 3, 2017 from Wilbur H. Waters School of Religion, Inc. and Theological Seminary, where he currently serves as an Instructor and the Second Vice-President.  </w:t>
      </w:r>
      <w:r w:rsidR="00441073">
        <w:rPr>
          <w:rFonts w:ascii="Times New Roman" w:hAnsi="Times New Roman" w:cs="Times New Roman"/>
          <w:sz w:val="24"/>
          <w:szCs w:val="24"/>
        </w:rPr>
        <w:t xml:space="preserve">Reverend King </w:t>
      </w:r>
      <w:r w:rsidR="00C42BAF">
        <w:rPr>
          <w:rFonts w:ascii="Times New Roman" w:hAnsi="Times New Roman" w:cs="Times New Roman"/>
          <w:sz w:val="24"/>
          <w:szCs w:val="24"/>
        </w:rPr>
        <w:t>is also</w:t>
      </w:r>
      <w:r w:rsidR="00F422FA">
        <w:rPr>
          <w:rFonts w:ascii="Times New Roman" w:hAnsi="Times New Roman" w:cs="Times New Roman"/>
          <w:sz w:val="24"/>
          <w:szCs w:val="24"/>
        </w:rPr>
        <w:t xml:space="preserve"> the </w:t>
      </w:r>
      <w:r w:rsidR="00D15CA2">
        <w:rPr>
          <w:rFonts w:ascii="Times New Roman" w:hAnsi="Times New Roman" w:cs="Times New Roman"/>
          <w:sz w:val="24"/>
          <w:szCs w:val="24"/>
        </w:rPr>
        <w:t>Second</w:t>
      </w:r>
      <w:r w:rsidR="00396EF8" w:rsidRPr="00396EF8">
        <w:rPr>
          <w:rFonts w:ascii="Times New Roman" w:hAnsi="Times New Roman" w:cs="Times New Roman"/>
          <w:sz w:val="24"/>
          <w:szCs w:val="24"/>
        </w:rPr>
        <w:t xml:space="preserve">-Vice Moderator </w:t>
      </w:r>
      <w:r w:rsidR="00396EF8">
        <w:rPr>
          <w:rFonts w:ascii="Times New Roman" w:hAnsi="Times New Roman" w:cs="Times New Roman"/>
          <w:sz w:val="24"/>
          <w:szCs w:val="24"/>
        </w:rPr>
        <w:t xml:space="preserve">for the </w:t>
      </w:r>
      <w:r w:rsidR="00F422FA">
        <w:rPr>
          <w:rFonts w:ascii="Times New Roman" w:hAnsi="Times New Roman" w:cs="Times New Roman"/>
          <w:sz w:val="24"/>
          <w:szCs w:val="24"/>
        </w:rPr>
        <w:t>Potomac River Baptist Association</w:t>
      </w:r>
      <w:r w:rsidR="00167F88">
        <w:rPr>
          <w:rFonts w:ascii="Times New Roman" w:hAnsi="Times New Roman" w:cs="Times New Roman"/>
          <w:sz w:val="24"/>
          <w:szCs w:val="24"/>
        </w:rPr>
        <w:t>.</w:t>
      </w:r>
    </w:p>
    <w:p w14:paraId="3A6E8787" w14:textId="0F792D96" w:rsidR="00FB3440" w:rsidRPr="00B3535D" w:rsidRDefault="00FB3440" w:rsidP="00FB3440">
      <w:pPr>
        <w:rPr>
          <w:rFonts w:ascii="Times New Roman" w:hAnsi="Times New Roman" w:cs="Times New Roman"/>
          <w:sz w:val="24"/>
          <w:szCs w:val="24"/>
        </w:rPr>
      </w:pPr>
      <w:r w:rsidRPr="00B3535D">
        <w:rPr>
          <w:rFonts w:ascii="Times New Roman" w:hAnsi="Times New Roman" w:cs="Times New Roman"/>
          <w:sz w:val="24"/>
          <w:szCs w:val="24"/>
        </w:rPr>
        <w:t>Reverend King is happily married to the former Eunice M. Johnson of Gary, Indiana. They are the proud parents of three daughters:  Samona, Samiesha, and Samiya</w:t>
      </w:r>
      <w:r w:rsidR="00856AC6">
        <w:rPr>
          <w:rFonts w:ascii="Times New Roman" w:hAnsi="Times New Roman" w:cs="Times New Roman"/>
          <w:sz w:val="24"/>
          <w:szCs w:val="24"/>
        </w:rPr>
        <w:t>, two sons-in</w:t>
      </w:r>
      <w:r w:rsidR="00B760A4">
        <w:rPr>
          <w:rFonts w:ascii="Times New Roman" w:hAnsi="Times New Roman" w:cs="Times New Roman"/>
          <w:sz w:val="24"/>
          <w:szCs w:val="24"/>
        </w:rPr>
        <w:t>-law Neal and Chris</w:t>
      </w:r>
      <w:r w:rsidRPr="00B3535D">
        <w:rPr>
          <w:rFonts w:ascii="Times New Roman" w:hAnsi="Times New Roman" w:cs="Times New Roman"/>
          <w:sz w:val="24"/>
          <w:szCs w:val="24"/>
        </w:rPr>
        <w:t xml:space="preserve">. He is affectionately called “Pop </w:t>
      </w:r>
      <w:proofErr w:type="spellStart"/>
      <w:r w:rsidRPr="00B3535D">
        <w:rPr>
          <w:rFonts w:ascii="Times New Roman" w:hAnsi="Times New Roman" w:cs="Times New Roman"/>
          <w:sz w:val="24"/>
          <w:szCs w:val="24"/>
        </w:rPr>
        <w:t>Pop</w:t>
      </w:r>
      <w:proofErr w:type="spellEnd"/>
      <w:r w:rsidRPr="00B3535D">
        <w:rPr>
          <w:rFonts w:ascii="Times New Roman" w:hAnsi="Times New Roman" w:cs="Times New Roman"/>
          <w:sz w:val="24"/>
          <w:szCs w:val="24"/>
        </w:rPr>
        <w:t xml:space="preserve">” by his </w:t>
      </w:r>
      <w:r w:rsidR="00DA14B1">
        <w:rPr>
          <w:rFonts w:ascii="Times New Roman" w:hAnsi="Times New Roman" w:cs="Times New Roman"/>
          <w:sz w:val="24"/>
          <w:szCs w:val="24"/>
        </w:rPr>
        <w:t xml:space="preserve">beloved </w:t>
      </w:r>
      <w:r w:rsidRPr="00B3535D">
        <w:rPr>
          <w:rFonts w:ascii="Times New Roman" w:hAnsi="Times New Roman" w:cs="Times New Roman"/>
          <w:sz w:val="24"/>
          <w:szCs w:val="24"/>
        </w:rPr>
        <w:t xml:space="preserve">grandchildren who are his pride and joy.  </w:t>
      </w:r>
    </w:p>
    <w:p w14:paraId="3D5222E1" w14:textId="4ACC1150" w:rsidR="00FB3440" w:rsidRPr="00B3535D" w:rsidRDefault="00FB3440" w:rsidP="00FB3440">
      <w:pPr>
        <w:rPr>
          <w:rFonts w:ascii="Times New Roman" w:hAnsi="Times New Roman" w:cs="Times New Roman"/>
          <w:sz w:val="24"/>
          <w:szCs w:val="24"/>
        </w:rPr>
      </w:pPr>
      <w:r w:rsidRPr="00B3535D">
        <w:rPr>
          <w:rFonts w:ascii="Times New Roman" w:hAnsi="Times New Roman" w:cs="Times New Roman"/>
          <w:sz w:val="24"/>
          <w:szCs w:val="24"/>
        </w:rPr>
        <w:t xml:space="preserve">Reverend King’s ministry is dedicated to building God’s Kingdom and addressing the needs of the congregation and the community.  His anchor scripture is Philippians 4:13, “I can do all things through Christ who strengthens me.” </w:t>
      </w:r>
    </w:p>
    <w:p w14:paraId="1310ED9A" w14:textId="77777777" w:rsidR="006D6385" w:rsidRDefault="006D6385"/>
    <w:sectPr w:rsidR="006D6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40"/>
    <w:rsid w:val="00167F88"/>
    <w:rsid w:val="00181D27"/>
    <w:rsid w:val="001D6400"/>
    <w:rsid w:val="00284F76"/>
    <w:rsid w:val="00396EF8"/>
    <w:rsid w:val="00441073"/>
    <w:rsid w:val="00490FC2"/>
    <w:rsid w:val="00631719"/>
    <w:rsid w:val="006D6385"/>
    <w:rsid w:val="007312E0"/>
    <w:rsid w:val="00856AC6"/>
    <w:rsid w:val="0099294D"/>
    <w:rsid w:val="009A1ECA"/>
    <w:rsid w:val="00B27758"/>
    <w:rsid w:val="00B3535D"/>
    <w:rsid w:val="00B760A4"/>
    <w:rsid w:val="00C42BAF"/>
    <w:rsid w:val="00D15CA2"/>
    <w:rsid w:val="00DA14B1"/>
    <w:rsid w:val="00DA1B47"/>
    <w:rsid w:val="00F422FA"/>
    <w:rsid w:val="00F8062C"/>
    <w:rsid w:val="00FB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E57D"/>
  <w15:chartTrackingRefBased/>
  <w15:docId w15:val="{DB9EBFCD-E257-4889-97B1-B77A5598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King</dc:creator>
  <cp:keywords/>
  <dc:description/>
  <cp:lastModifiedBy>Samuel King</cp:lastModifiedBy>
  <cp:revision>5</cp:revision>
  <cp:lastPrinted>2019-02-15T21:06:00Z</cp:lastPrinted>
  <dcterms:created xsi:type="dcterms:W3CDTF">2022-07-13T22:33:00Z</dcterms:created>
  <dcterms:modified xsi:type="dcterms:W3CDTF">2023-06-25T03:29:00Z</dcterms:modified>
</cp:coreProperties>
</file>